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7DD" w:rsidRDefault="007E67D0" w:rsidP="00C877DD">
      <w:pPr>
        <w:jc w:val="center"/>
        <w:rPr>
          <w:sz w:val="32"/>
          <w:szCs w:val="32"/>
        </w:rPr>
      </w:pPr>
      <w:r w:rsidRPr="007E67D0">
        <w:rPr>
          <w:rFonts w:hint="eastAsia"/>
          <w:sz w:val="32"/>
          <w:szCs w:val="32"/>
        </w:rPr>
        <w:t>北林國小</w:t>
      </w:r>
      <w:r w:rsidRPr="007E67D0">
        <w:rPr>
          <w:rFonts w:hint="eastAsia"/>
          <w:sz w:val="32"/>
          <w:szCs w:val="32"/>
        </w:rPr>
        <w:t>10</w:t>
      </w:r>
      <w:r w:rsidR="00C877DD">
        <w:rPr>
          <w:rFonts w:hint="eastAsia"/>
          <w:sz w:val="32"/>
          <w:szCs w:val="32"/>
        </w:rPr>
        <w:t>8</w:t>
      </w:r>
      <w:r w:rsidRPr="007E67D0">
        <w:rPr>
          <w:rFonts w:hint="eastAsia"/>
          <w:sz w:val="32"/>
          <w:szCs w:val="32"/>
        </w:rPr>
        <w:t>學年度第</w:t>
      </w:r>
      <w:r w:rsidR="00C877DD">
        <w:rPr>
          <w:rFonts w:hint="eastAsia"/>
          <w:sz w:val="32"/>
          <w:szCs w:val="32"/>
        </w:rPr>
        <w:t>一</w:t>
      </w:r>
      <w:r w:rsidRPr="007E67D0">
        <w:rPr>
          <w:rFonts w:hint="eastAsia"/>
          <w:sz w:val="32"/>
          <w:szCs w:val="32"/>
        </w:rPr>
        <w:t>學期低年級性別平等教育成果</w:t>
      </w:r>
    </w:p>
    <w:p w:rsidR="001E5FEC" w:rsidRPr="00C877DD" w:rsidRDefault="001E5FEC" w:rsidP="00C877DD">
      <w:pPr>
        <w:jc w:val="center"/>
        <w:rPr>
          <w:sz w:val="32"/>
          <w:szCs w:val="32"/>
        </w:rPr>
      </w:pPr>
      <w:r w:rsidRPr="00C877DD">
        <w:rPr>
          <w:rFonts w:hint="eastAsia"/>
          <w:sz w:val="32"/>
          <w:szCs w:val="32"/>
        </w:rPr>
        <w:t>國小性別平等教育融入</w:t>
      </w:r>
      <w:r w:rsidRPr="00C877DD">
        <w:rPr>
          <w:rFonts w:ascii="文鼎粗圓" w:hint="eastAsia"/>
          <w:sz w:val="32"/>
          <w:szCs w:val="32"/>
        </w:rPr>
        <w:t>《</w:t>
      </w:r>
      <w:r w:rsidRPr="00C877DD">
        <w:rPr>
          <w:rFonts w:hint="eastAsia"/>
          <w:sz w:val="32"/>
          <w:szCs w:val="32"/>
        </w:rPr>
        <w:t>語文</w:t>
      </w:r>
      <w:r w:rsidRPr="00C877DD">
        <w:rPr>
          <w:rFonts w:ascii="文鼎粗圓" w:hint="eastAsia"/>
          <w:sz w:val="32"/>
          <w:szCs w:val="32"/>
        </w:rPr>
        <w:t>》</w:t>
      </w:r>
      <w:r w:rsidRPr="00C877DD">
        <w:rPr>
          <w:rFonts w:hint="eastAsia"/>
          <w:sz w:val="32"/>
          <w:szCs w:val="32"/>
        </w:rPr>
        <w:t>領域教學設計</w:t>
      </w:r>
    </w:p>
    <w:p w:rsidR="001E5FEC" w:rsidRDefault="001E5FEC" w:rsidP="001E5FEC"/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8"/>
        <w:gridCol w:w="972"/>
        <w:gridCol w:w="2780"/>
        <w:gridCol w:w="1198"/>
        <w:gridCol w:w="523"/>
        <w:gridCol w:w="1212"/>
        <w:gridCol w:w="939"/>
        <w:gridCol w:w="1070"/>
      </w:tblGrid>
      <w:tr w:rsidR="001E5FEC" w:rsidTr="003D4F2E">
        <w:tc>
          <w:tcPr>
            <w:tcW w:w="5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pStyle w:val="ac"/>
              <w:snapToGrid/>
              <w:spacing w:line="240" w:lineRule="auto"/>
            </w:pPr>
            <w:r>
              <w:rPr>
                <w:rFonts w:hint="eastAsia"/>
              </w:rPr>
              <w:t>單元名稱</w:t>
            </w:r>
          </w:p>
        </w:tc>
        <w:tc>
          <w:tcPr>
            <w:tcW w:w="191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pStyle w:val="ad"/>
              <w:snapToGrid/>
              <w:spacing w:line="240" w:lineRule="auto"/>
              <w:rPr>
                <w:spacing w:val="0"/>
              </w:rPr>
            </w:pPr>
            <w:r>
              <w:rPr>
                <w:rFonts w:hint="eastAsia"/>
                <w:spacing w:val="0"/>
              </w:rPr>
              <w:t>大家一起做家事</w:t>
            </w:r>
          </w:p>
        </w:tc>
        <w:tc>
          <w:tcPr>
            <w:tcW w:w="61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pStyle w:val="ac"/>
              <w:snapToGrid/>
              <w:spacing w:line="240" w:lineRule="auto"/>
            </w:pPr>
            <w:r>
              <w:rPr>
                <w:rFonts w:hint="eastAsia"/>
              </w:rPr>
              <w:t>適用年級</w:t>
            </w:r>
          </w:p>
        </w:tc>
        <w:tc>
          <w:tcPr>
            <w:tcW w:w="1910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pStyle w:val="ad"/>
              <w:snapToGrid/>
              <w:spacing w:line="240" w:lineRule="auto"/>
              <w:rPr>
                <w:spacing w:val="0"/>
              </w:rPr>
            </w:pPr>
            <w:r>
              <w:rPr>
                <w:rFonts w:hint="eastAsia"/>
                <w:spacing w:val="0"/>
              </w:rPr>
              <w:t>一二年級</w:t>
            </w:r>
          </w:p>
        </w:tc>
      </w:tr>
      <w:tr w:rsidR="001E5FEC" w:rsidTr="003D4F2E">
        <w:tc>
          <w:tcPr>
            <w:tcW w:w="5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教材來源</w:t>
            </w:r>
          </w:p>
        </w:tc>
        <w:tc>
          <w:tcPr>
            <w:tcW w:w="191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both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南一國語第三冊第三課（我會自己做）</w:t>
            </w:r>
          </w:p>
        </w:tc>
        <w:tc>
          <w:tcPr>
            <w:tcW w:w="61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教學時間</w:t>
            </w:r>
          </w:p>
        </w:tc>
        <w:tc>
          <w:tcPr>
            <w:tcW w:w="1910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both"/>
              <w:rPr>
                <w:rFonts w:eastAsia="標楷體"/>
                <w:szCs w:val="24"/>
              </w:rPr>
            </w:pPr>
            <w:r>
              <w:t>6</w:t>
            </w:r>
            <w:r>
              <w:rPr>
                <w:rFonts w:hint="eastAsia"/>
              </w:rPr>
              <w:t>節課</w:t>
            </w:r>
          </w:p>
        </w:tc>
      </w:tr>
      <w:tr w:rsidR="001E5FEC" w:rsidTr="001E5FEC">
        <w:tc>
          <w:tcPr>
            <w:tcW w:w="5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教學資源</w:t>
            </w:r>
          </w:p>
        </w:tc>
        <w:tc>
          <w:tcPr>
            <w:tcW w:w="191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hint="eastAsia"/>
              </w:rPr>
              <w:t>筆記型電腦與單槍投影機</w:t>
            </w:r>
          </w:p>
          <w:p w:rsidR="001E5FEC" w:rsidRDefault="001E5FEC">
            <w:pPr>
              <w:jc w:val="both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繪本─</w:t>
            </w:r>
            <w:r>
              <w:t>Anthony Browne(1986)</w:t>
            </w:r>
            <w:r>
              <w:rPr>
                <w:rFonts w:hint="eastAsia"/>
              </w:rPr>
              <w:t>、漢聲雜誌社譯</w:t>
            </w:r>
            <w:r>
              <w:t>(1991)</w:t>
            </w:r>
            <w:r>
              <w:rPr>
                <w:rFonts w:hint="eastAsia"/>
              </w:rPr>
              <w:t>，【朱家故事】，台北：漢聲。</w:t>
            </w:r>
          </w:p>
        </w:tc>
        <w:tc>
          <w:tcPr>
            <w:tcW w:w="61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設計者</w:t>
            </w:r>
          </w:p>
        </w:tc>
        <w:tc>
          <w:tcPr>
            <w:tcW w:w="1909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1E5FEC" w:rsidTr="001E5FEC">
        <w:tc>
          <w:tcPr>
            <w:tcW w:w="5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教學方法</w:t>
            </w:r>
          </w:p>
        </w:tc>
        <w:tc>
          <w:tcPr>
            <w:tcW w:w="4435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t>1.</w:t>
            </w:r>
            <w:r>
              <w:rPr>
                <w:rFonts w:hint="eastAsia"/>
              </w:rPr>
              <w:t>繪本講述</w:t>
            </w:r>
          </w:p>
          <w:p w:rsidR="001E5FEC" w:rsidRDefault="001E5FEC">
            <w:r>
              <w:t>2.</w:t>
            </w:r>
            <w:r>
              <w:rPr>
                <w:rFonts w:hint="eastAsia"/>
              </w:rPr>
              <w:t>提問</w:t>
            </w:r>
          </w:p>
          <w:p w:rsidR="001E5FEC" w:rsidRDefault="001E5FEC">
            <w:r>
              <w:t>3.</w:t>
            </w:r>
            <w:r>
              <w:rPr>
                <w:rFonts w:hint="eastAsia"/>
              </w:rPr>
              <w:t>師生討論</w:t>
            </w:r>
          </w:p>
          <w:p w:rsidR="001E5FEC" w:rsidRDefault="001E5FEC">
            <w:pPr>
              <w:jc w:val="both"/>
              <w:rPr>
                <w:rFonts w:eastAsia="標楷體"/>
                <w:szCs w:val="24"/>
              </w:rPr>
            </w:pPr>
            <w:r>
              <w:t>4.</w:t>
            </w:r>
            <w:r>
              <w:rPr>
                <w:rFonts w:hint="eastAsia"/>
              </w:rPr>
              <w:t>學習單</w:t>
            </w:r>
          </w:p>
        </w:tc>
      </w:tr>
      <w:tr w:rsidR="003D4F2E" w:rsidTr="00F96737">
        <w:trPr>
          <w:cantSplit/>
        </w:trPr>
        <w:tc>
          <w:tcPr>
            <w:tcW w:w="565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D4F2E" w:rsidRDefault="003D4F2E">
            <w:pPr>
              <w:jc w:val="both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教學目標</w:t>
            </w:r>
          </w:p>
        </w:tc>
        <w:tc>
          <w:tcPr>
            <w:tcW w:w="1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D4F2E" w:rsidRDefault="003D4F2E" w:rsidP="003D4F2E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單元目標</w:t>
            </w:r>
          </w:p>
        </w:tc>
      </w:tr>
      <w:tr w:rsidR="003D4F2E" w:rsidTr="00FA5F5D">
        <w:trPr>
          <w:cantSplit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D4F2E" w:rsidRDefault="003D4F2E">
            <w:pPr>
              <w:widowControl/>
              <w:rPr>
                <w:rFonts w:eastAsia="標楷體"/>
                <w:szCs w:val="24"/>
              </w:rPr>
            </w:pPr>
          </w:p>
        </w:tc>
        <w:tc>
          <w:tcPr>
            <w:tcW w:w="1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3D4F2E" w:rsidRDefault="003D4F2E">
            <w:pPr>
              <w:pStyle w:val="11"/>
            </w:pPr>
            <w:r>
              <w:t>1.</w:t>
            </w:r>
            <w:r>
              <w:rPr>
                <w:rFonts w:hint="eastAsia"/>
              </w:rPr>
              <w:t>能專心聆聽教師講述繪本的內容。</w:t>
            </w:r>
          </w:p>
          <w:p w:rsidR="003D4F2E" w:rsidRDefault="003D4F2E">
            <w:pPr>
              <w:pStyle w:val="11"/>
            </w:pPr>
            <w:r>
              <w:t>2.</w:t>
            </w:r>
            <w:r>
              <w:rPr>
                <w:rFonts w:hint="eastAsia"/>
              </w:rPr>
              <w:t>能踴躍發表及討論問題。</w:t>
            </w:r>
          </w:p>
          <w:p w:rsidR="003D4F2E" w:rsidRDefault="003D4F2E">
            <w:pPr>
              <w:pStyle w:val="11"/>
            </w:pPr>
            <w:r>
              <w:t>3.</w:t>
            </w:r>
            <w:r>
              <w:rPr>
                <w:rFonts w:hint="eastAsia"/>
              </w:rPr>
              <w:t>能認養家中的工作讓家人的心更凝固。</w:t>
            </w:r>
          </w:p>
          <w:p w:rsidR="003D4F2E" w:rsidRDefault="003D4F2E" w:rsidP="003D4F2E">
            <w:pPr>
              <w:pStyle w:val="11"/>
            </w:pPr>
            <w:r>
              <w:t>4.</w:t>
            </w:r>
            <w:r>
              <w:rPr>
                <w:rFonts w:hint="eastAsia"/>
              </w:rPr>
              <w:t>對於自己份內的工作能夠善盡責任。</w:t>
            </w:r>
          </w:p>
        </w:tc>
      </w:tr>
      <w:tr w:rsidR="001E5FEC" w:rsidTr="001E5FEC">
        <w:trPr>
          <w:cantSplit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widowControl/>
              <w:rPr>
                <w:rFonts w:eastAsia="標楷體"/>
                <w:szCs w:val="24"/>
              </w:rPr>
            </w:pPr>
          </w:p>
        </w:tc>
        <w:tc>
          <w:tcPr>
            <w:tcW w:w="49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pStyle w:val="ac"/>
              <w:snapToGrid/>
              <w:spacing w:line="240" w:lineRule="auto"/>
            </w:pPr>
            <w:r>
              <w:rPr>
                <w:rFonts w:hint="eastAsia"/>
              </w:rPr>
              <w:t>節次</w:t>
            </w:r>
          </w:p>
        </w:tc>
        <w:tc>
          <w:tcPr>
            <w:tcW w:w="3939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教學重點</w:t>
            </w:r>
          </w:p>
        </w:tc>
      </w:tr>
      <w:tr w:rsidR="001E5FEC" w:rsidTr="001E5FEC">
        <w:trPr>
          <w:cantSplit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widowControl/>
              <w:rPr>
                <w:rFonts w:eastAsia="標楷體"/>
                <w:szCs w:val="24"/>
              </w:rPr>
            </w:pPr>
          </w:p>
        </w:tc>
        <w:tc>
          <w:tcPr>
            <w:tcW w:w="49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pStyle w:val="ac"/>
              <w:snapToGrid/>
              <w:spacing w:line="240" w:lineRule="auto"/>
            </w:pPr>
            <w:r>
              <w:t>1</w:t>
            </w:r>
          </w:p>
        </w:tc>
        <w:tc>
          <w:tcPr>
            <w:tcW w:w="3939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E5FEC" w:rsidRDefault="001E5FEC">
            <w:pPr>
              <w:jc w:val="both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【朱家故事】繪本講述討論，了解媽媽的辛苦，破除「家事是媽媽的事」的迷思。增進親子互動，了解兩性合作的重要性，大家一起做家事。</w:t>
            </w:r>
          </w:p>
        </w:tc>
      </w:tr>
      <w:tr w:rsidR="001E5FEC" w:rsidTr="001E5FEC">
        <w:trPr>
          <w:cantSplit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widowControl/>
              <w:rPr>
                <w:rFonts w:eastAsia="標楷體"/>
                <w:szCs w:val="24"/>
              </w:rPr>
            </w:pPr>
          </w:p>
        </w:tc>
        <w:tc>
          <w:tcPr>
            <w:tcW w:w="49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t>2</w:t>
            </w:r>
          </w:p>
        </w:tc>
        <w:tc>
          <w:tcPr>
            <w:tcW w:w="3939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E5FEC" w:rsidRDefault="001E5FEC">
            <w:pPr>
              <w:jc w:val="both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討論每個成員在家中分配的家事，引導學生討論家事的性質，？在性別刻板印象下，男女生如何分配家事。日常生活的穿著也是一樣，在性別刻板印象的影響下，藍色代表男生女生紅色就代表女生嗎？</w:t>
            </w:r>
          </w:p>
        </w:tc>
      </w:tr>
      <w:tr w:rsidR="001E5FEC" w:rsidTr="001E5FEC">
        <w:trPr>
          <w:cantSplit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widowControl/>
              <w:rPr>
                <w:rFonts w:eastAsia="標楷體"/>
                <w:szCs w:val="24"/>
              </w:rPr>
            </w:pPr>
          </w:p>
        </w:tc>
        <w:tc>
          <w:tcPr>
            <w:tcW w:w="49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t>3</w:t>
            </w:r>
          </w:p>
        </w:tc>
        <w:tc>
          <w:tcPr>
            <w:tcW w:w="3939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E5FEC" w:rsidRDefault="001E5FEC">
            <w:pPr>
              <w:jc w:val="both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了解自己的特質，</w:t>
            </w:r>
            <w:r w:rsidR="003D4F2E">
              <w:rPr>
                <w:rFonts w:hint="eastAsia"/>
              </w:rPr>
              <w:t>動手做做看</w:t>
            </w:r>
            <w:r w:rsidR="003D4F2E" w:rsidRPr="003D4F2E">
              <w:rPr>
                <w:rFonts w:hint="eastAsia"/>
              </w:rPr>
              <w:t>，</w:t>
            </w:r>
            <w:r>
              <w:rPr>
                <w:rFonts w:hint="eastAsia"/>
              </w:rPr>
              <w:t>穿出自己的特色，不受刻板印象的束縛。</w:t>
            </w:r>
          </w:p>
        </w:tc>
      </w:tr>
      <w:tr w:rsidR="001E5FEC" w:rsidTr="003D4F2E">
        <w:tc>
          <w:tcPr>
            <w:tcW w:w="5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能力指標</w:t>
            </w:r>
          </w:p>
        </w:tc>
        <w:tc>
          <w:tcPr>
            <w:tcW w:w="2792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教學活動</w:t>
            </w:r>
          </w:p>
        </w:tc>
        <w:tc>
          <w:tcPr>
            <w:tcW w:w="61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教學資源</w:t>
            </w:r>
          </w:p>
        </w:tc>
        <w:tc>
          <w:tcPr>
            <w:tcW w:w="47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時間</w:t>
            </w:r>
          </w:p>
        </w:tc>
        <w:tc>
          <w:tcPr>
            <w:tcW w:w="5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E5FEC" w:rsidRDefault="001E5FEC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hint="eastAsia"/>
              </w:rPr>
              <w:t>備註</w:t>
            </w:r>
          </w:p>
        </w:tc>
      </w:tr>
      <w:tr w:rsidR="001E5FEC" w:rsidTr="003D4F2E">
        <w:trPr>
          <w:trHeight w:val="330"/>
        </w:trPr>
        <w:tc>
          <w:tcPr>
            <w:tcW w:w="5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  <w:r>
              <w:rPr>
                <w:rFonts w:hint="eastAsia"/>
              </w:rPr>
              <w:t>性別平等教育</w:t>
            </w:r>
          </w:p>
          <w:p w:rsidR="001E5FEC" w:rsidRDefault="001E5FEC">
            <w:pPr>
              <w:pStyle w:val="aa"/>
              <w:ind w:left="0" w:firstLineChars="0" w:firstLine="0"/>
            </w:pPr>
            <w:r>
              <w:lastRenderedPageBreak/>
              <w:t>1-1-1</w:t>
            </w:r>
          </w:p>
        </w:tc>
        <w:tc>
          <w:tcPr>
            <w:tcW w:w="2792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3D4F2E" w:rsidRDefault="003D4F2E">
            <w:pPr>
              <w:pStyle w:val="aa"/>
            </w:pPr>
            <w:r>
              <w:rPr>
                <w:rFonts w:hint="eastAsia"/>
              </w:rPr>
              <w:lastRenderedPageBreak/>
              <w:t>----</w:t>
            </w:r>
            <w:r>
              <w:rPr>
                <w:rFonts w:hint="eastAsia"/>
              </w:rPr>
              <w:t>第一節</w:t>
            </w:r>
            <w:r>
              <w:rPr>
                <w:rFonts w:hint="eastAsia"/>
              </w:rPr>
              <w:t>----</w:t>
            </w:r>
          </w:p>
          <w:p w:rsidR="001E5FEC" w:rsidRDefault="001E5FEC">
            <w:pPr>
              <w:pStyle w:val="aa"/>
            </w:pPr>
            <w:r>
              <w:rPr>
                <w:rFonts w:hint="eastAsia"/>
              </w:rPr>
              <w:t>準備活動：</w:t>
            </w:r>
          </w:p>
          <w:p w:rsidR="001E5FEC" w:rsidRDefault="001E5FEC">
            <w:pPr>
              <w:pStyle w:val="aa"/>
            </w:pPr>
            <w:r>
              <w:rPr>
                <w:rFonts w:hint="eastAsia"/>
              </w:rPr>
              <w:t>一、老師先以【朱家故事】繪本的故事引導，以利教學進行。</w:t>
            </w:r>
          </w:p>
          <w:p w:rsidR="001E5FEC" w:rsidRDefault="001E5FEC">
            <w:pPr>
              <w:pStyle w:val="aa"/>
            </w:pPr>
            <w:r>
              <w:rPr>
                <w:rFonts w:hint="eastAsia"/>
              </w:rPr>
              <w:t>發展活動：</w:t>
            </w:r>
          </w:p>
          <w:p w:rsidR="001E5FEC" w:rsidRDefault="001E5FEC">
            <w:pPr>
              <w:pStyle w:val="aa"/>
            </w:pPr>
            <w:r>
              <w:rPr>
                <w:rFonts w:hint="eastAsia"/>
              </w:rPr>
              <w:t>一、觀賞【朱家故事】繪本（引起學生動機及回顧前三節的內容）。</w:t>
            </w:r>
          </w:p>
          <w:p w:rsidR="001E5FEC" w:rsidRDefault="001E5FEC">
            <w:pPr>
              <w:pStyle w:val="aa"/>
            </w:pPr>
            <w:r>
              <w:rPr>
                <w:rFonts w:hint="eastAsia"/>
              </w:rPr>
              <w:t>二、繪本提問</w:t>
            </w:r>
          </w:p>
          <w:p w:rsidR="001E5FEC" w:rsidRDefault="001E5FEC">
            <w:pPr>
              <w:pStyle w:val="ab"/>
              <w:ind w:left="480"/>
            </w:pPr>
            <w:r>
              <w:lastRenderedPageBreak/>
              <w:t>1.</w:t>
            </w:r>
            <w:r>
              <w:rPr>
                <w:rFonts w:hint="eastAsia"/>
              </w:rPr>
              <w:t>由【朱家故事】繪本封面，認為看到了什麼？覺得朱家媽媽的生活過得如何呢？</w:t>
            </w:r>
            <w:r>
              <w:t xml:space="preserve"> </w:t>
            </w:r>
          </w:p>
        </w:tc>
        <w:tc>
          <w:tcPr>
            <w:tcW w:w="61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E5FEC" w:rsidRDefault="001E5FEC">
            <w:pPr>
              <w:pStyle w:val="ad"/>
            </w:pPr>
            <w:r>
              <w:rPr>
                <w:rFonts w:hint="eastAsia"/>
              </w:rPr>
              <w:lastRenderedPageBreak/>
              <w:t>電腦與單槍投影機</w:t>
            </w:r>
          </w:p>
          <w:p w:rsidR="001E5FEC" w:rsidRDefault="001E5FEC">
            <w:pPr>
              <w:pStyle w:val="ad"/>
            </w:pPr>
            <w:r>
              <w:rPr>
                <w:rFonts w:hint="eastAsia"/>
              </w:rPr>
              <w:t>繪本</w:t>
            </w:r>
          </w:p>
          <w:p w:rsidR="001E5FEC" w:rsidRDefault="001E5FEC">
            <w:pPr>
              <w:pStyle w:val="ad"/>
            </w:pPr>
          </w:p>
        </w:tc>
        <w:tc>
          <w:tcPr>
            <w:tcW w:w="47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  <w:r>
              <w:t>10’</w:t>
            </w: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  <w:r>
              <w:t>20’</w:t>
            </w:r>
          </w:p>
          <w:p w:rsidR="003D4F2E" w:rsidRDefault="003D4F2E">
            <w:pPr>
              <w:pStyle w:val="ad"/>
            </w:pPr>
          </w:p>
          <w:p w:rsidR="003D4F2E" w:rsidRDefault="003D4F2E">
            <w:pPr>
              <w:pStyle w:val="ad"/>
            </w:pPr>
          </w:p>
          <w:p w:rsidR="003D4F2E" w:rsidRDefault="003D4F2E">
            <w:pPr>
              <w:pStyle w:val="ad"/>
            </w:pPr>
            <w:r w:rsidRPr="003D4F2E">
              <w:lastRenderedPageBreak/>
              <w:t>10’</w:t>
            </w:r>
          </w:p>
        </w:tc>
        <w:tc>
          <w:tcPr>
            <w:tcW w:w="5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</w:tc>
      </w:tr>
      <w:tr w:rsidR="001E5FEC" w:rsidTr="003D4F2E">
        <w:trPr>
          <w:trHeight w:val="285"/>
        </w:trPr>
        <w:tc>
          <w:tcPr>
            <w:tcW w:w="5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  <w:ind w:left="0" w:firstLineChars="0" w:firstLine="0"/>
            </w:pPr>
          </w:p>
          <w:p w:rsidR="001E5FEC" w:rsidRDefault="001E5FEC">
            <w:pPr>
              <w:pStyle w:val="aa"/>
            </w:pPr>
          </w:p>
        </w:tc>
        <w:tc>
          <w:tcPr>
            <w:tcW w:w="2792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3D4F2E" w:rsidRDefault="003D4F2E" w:rsidP="003D4F2E">
            <w:pPr>
              <w:pStyle w:val="12"/>
              <w:ind w:leftChars="0" w:left="0" w:firstLineChars="0" w:firstLine="0"/>
            </w:pPr>
            <w:r w:rsidRPr="003D4F2E">
              <w:rPr>
                <w:rFonts w:hint="eastAsia"/>
              </w:rPr>
              <w:t>----</w:t>
            </w:r>
            <w:r w:rsidRPr="003D4F2E">
              <w:rPr>
                <w:rFonts w:hint="eastAsia"/>
              </w:rPr>
              <w:t>第</w:t>
            </w:r>
            <w:r>
              <w:rPr>
                <w:rFonts w:hint="eastAsia"/>
              </w:rPr>
              <w:t>二</w:t>
            </w:r>
            <w:r w:rsidRPr="003D4F2E">
              <w:rPr>
                <w:rFonts w:hint="eastAsia"/>
              </w:rPr>
              <w:t>節</w:t>
            </w:r>
            <w:r w:rsidRPr="003D4F2E">
              <w:rPr>
                <w:rFonts w:hint="eastAsia"/>
              </w:rPr>
              <w:t>----</w:t>
            </w:r>
          </w:p>
          <w:p w:rsidR="003D4F2E" w:rsidRDefault="003D4F2E" w:rsidP="003D4F2E">
            <w:pPr>
              <w:pStyle w:val="12"/>
              <w:ind w:leftChars="0" w:left="0" w:firstLineChars="0" w:firstLine="0"/>
            </w:pPr>
            <w:r>
              <w:rPr>
                <w:rFonts w:hint="eastAsia"/>
              </w:rPr>
              <w:t>提問及討論</w:t>
            </w:r>
          </w:p>
          <w:p w:rsidR="001E5FEC" w:rsidRDefault="001E5FEC">
            <w:pPr>
              <w:pStyle w:val="12"/>
              <w:ind w:leftChars="200" w:left="720" w:hangingChars="100" w:hanging="240"/>
            </w:pPr>
            <w:r>
              <w:sym w:font="Wingdings 3" w:char="005D"/>
            </w:r>
            <w:r>
              <w:rPr>
                <w:rFonts w:hint="eastAsia"/>
              </w:rPr>
              <w:t>媽媽背著爸爸和兩個兒子，真辛苦！</w:t>
            </w:r>
          </w:p>
          <w:p w:rsidR="001E5FEC" w:rsidRDefault="001E5FEC">
            <w:pPr>
              <w:pStyle w:val="12"/>
              <w:ind w:leftChars="200" w:left="660"/>
            </w:pPr>
            <w:r>
              <w:t>1.</w:t>
            </w:r>
            <w:r>
              <w:rPr>
                <w:rFonts w:hint="eastAsia"/>
              </w:rPr>
              <w:t>每天早上，爸爸和兩個兒子都做什麼事？</w:t>
            </w:r>
          </w:p>
          <w:p w:rsidR="001E5FEC" w:rsidRDefault="001E5FEC">
            <w:pPr>
              <w:pStyle w:val="12"/>
              <w:ind w:leftChars="200" w:left="720" w:hangingChars="100" w:hanging="240"/>
            </w:pPr>
            <w:r>
              <w:sym w:font="Wingdings 3" w:char="005D"/>
            </w:r>
            <w:r>
              <w:rPr>
                <w:rFonts w:hint="eastAsia"/>
              </w:rPr>
              <w:t>叫媽媽趕快把早餐送上飯桌。</w:t>
            </w:r>
          </w:p>
          <w:p w:rsidR="001E5FEC" w:rsidRDefault="001E5FEC">
            <w:pPr>
              <w:pStyle w:val="12"/>
              <w:ind w:leftChars="200" w:left="660"/>
            </w:pPr>
            <w:r>
              <w:t>2.</w:t>
            </w:r>
            <w:r>
              <w:rPr>
                <w:rFonts w:hint="eastAsia"/>
              </w:rPr>
              <w:t>爸爸和兩個兒子出門後，媽媽都做什麼事？</w:t>
            </w:r>
          </w:p>
          <w:p w:rsidR="001E5FEC" w:rsidRDefault="001E5FEC">
            <w:pPr>
              <w:pStyle w:val="12"/>
              <w:ind w:leftChars="200" w:left="720" w:hangingChars="100" w:hanging="240"/>
            </w:pPr>
            <w:r>
              <w:sym w:font="Wingdings 3" w:char="005D"/>
            </w:r>
            <w:r>
              <w:rPr>
                <w:rFonts w:hint="eastAsia"/>
              </w:rPr>
              <w:t>開始清洗碗盤、鋪好每個人的牀、清掃每個房間的地毯，然後才出門上班。</w:t>
            </w:r>
          </w:p>
          <w:p w:rsidR="001E5FEC" w:rsidRDefault="001E5FEC">
            <w:pPr>
              <w:pStyle w:val="12"/>
              <w:ind w:leftChars="200" w:left="660"/>
            </w:pPr>
            <w:r>
              <w:t>3.</w:t>
            </w:r>
            <w:r>
              <w:rPr>
                <w:rFonts w:hint="eastAsia"/>
              </w:rPr>
              <w:t>每天傍晚，爸爸和兩個兒子回家後，都做什麼事？</w:t>
            </w:r>
          </w:p>
          <w:p w:rsidR="001E5FEC" w:rsidRDefault="001E5FEC">
            <w:pPr>
              <w:pStyle w:val="ab"/>
              <w:ind w:left="480"/>
            </w:pPr>
            <w:r>
              <w:sym w:font="Wingdings 3" w:char="005D"/>
            </w:r>
            <w:r>
              <w:rPr>
                <w:rFonts w:hint="eastAsia"/>
              </w:rPr>
              <w:t>張著大嘴叫媽媽趕快把晚餐送上飯桌。</w:t>
            </w:r>
          </w:p>
          <w:p w:rsidR="001E5FEC" w:rsidRDefault="001E5FEC">
            <w:pPr>
              <w:pStyle w:val="12"/>
              <w:ind w:leftChars="200" w:left="780" w:hangingChars="125" w:hanging="300"/>
            </w:pPr>
            <w:r>
              <w:t>4.</w:t>
            </w:r>
            <w:r>
              <w:rPr>
                <w:rFonts w:hint="eastAsia"/>
              </w:rPr>
              <w:t>後來發生了什麼事？</w:t>
            </w:r>
          </w:p>
          <w:p w:rsidR="001E5FEC" w:rsidRDefault="001E5FEC">
            <w:pPr>
              <w:pStyle w:val="ab"/>
              <w:ind w:left="480"/>
            </w:pPr>
            <w:r>
              <w:sym w:font="Wingdings 3" w:char="005D"/>
            </w:r>
            <w:r>
              <w:rPr>
                <w:rFonts w:hint="eastAsia"/>
              </w:rPr>
              <w:t>朱先生幫忙洗碗盤及燙衣服，兩個孩子幫忙鋪牀，他們全都幫忙做飯。他們發現大家一起做家事真開心，媽媽也很快樂，她幫忙修好了車子。</w:t>
            </w:r>
          </w:p>
          <w:p w:rsidR="003D4F2E" w:rsidRDefault="003D4F2E" w:rsidP="003D4F2E">
            <w:pPr>
              <w:pStyle w:val="ab"/>
              <w:ind w:leftChars="0" w:left="0"/>
            </w:pPr>
            <w:r w:rsidRPr="003D4F2E">
              <w:rPr>
                <w:rFonts w:hint="eastAsia"/>
              </w:rPr>
              <w:t>----</w:t>
            </w:r>
            <w:r w:rsidRPr="003D4F2E">
              <w:rPr>
                <w:rFonts w:hint="eastAsia"/>
              </w:rPr>
              <w:t>第</w:t>
            </w:r>
            <w:r>
              <w:rPr>
                <w:rFonts w:hint="eastAsia"/>
              </w:rPr>
              <w:t>三</w:t>
            </w:r>
            <w:r w:rsidRPr="003D4F2E">
              <w:rPr>
                <w:rFonts w:hint="eastAsia"/>
              </w:rPr>
              <w:t>節</w:t>
            </w:r>
            <w:r w:rsidRPr="003D4F2E">
              <w:rPr>
                <w:rFonts w:hint="eastAsia"/>
              </w:rPr>
              <w:t>----</w:t>
            </w:r>
          </w:p>
          <w:p w:rsidR="003D4F2E" w:rsidRDefault="003D4F2E" w:rsidP="003D4F2E">
            <w:pPr>
              <w:pStyle w:val="ab"/>
              <w:ind w:leftChars="0" w:left="0"/>
            </w:pPr>
            <w:r>
              <w:rPr>
                <w:rFonts w:hint="eastAsia"/>
              </w:rPr>
              <w:t>學生發表在自己的家裡有哪些情景與繪本相似</w:t>
            </w:r>
            <w:r w:rsidR="00315B66" w:rsidRPr="00315B66">
              <w:rPr>
                <w:rFonts w:hint="eastAsia"/>
              </w:rPr>
              <w:t>？</w:t>
            </w:r>
            <w:r>
              <w:rPr>
                <w:rFonts w:hint="eastAsia"/>
              </w:rPr>
              <w:t>有哪些情景與繪本不同</w:t>
            </w:r>
            <w:r w:rsidR="00315B66" w:rsidRPr="00315B66">
              <w:rPr>
                <w:rFonts w:hint="eastAsia"/>
              </w:rPr>
              <w:t>？</w:t>
            </w:r>
            <w:r>
              <w:rPr>
                <w:rFonts w:hint="eastAsia"/>
              </w:rPr>
              <w:t>以口述的方式</w:t>
            </w:r>
            <w:r w:rsidR="00315B66" w:rsidRPr="00315B66">
              <w:rPr>
                <w:rFonts w:hint="eastAsia"/>
              </w:rPr>
              <w:t>，</w:t>
            </w:r>
            <w:r>
              <w:rPr>
                <w:rFonts w:hint="eastAsia"/>
              </w:rPr>
              <w:t>由老師板書在黑板上並進行討論</w:t>
            </w:r>
            <w:r w:rsidR="00315B66" w:rsidRPr="00315B66">
              <w:rPr>
                <w:rFonts w:hint="eastAsia"/>
              </w:rPr>
              <w:t>。</w:t>
            </w:r>
            <w:r w:rsidR="00315B66">
              <w:rPr>
                <w:rFonts w:hint="eastAsia"/>
              </w:rPr>
              <w:t>老師舉例醫院有男護理師</w:t>
            </w:r>
            <w:r w:rsidR="00315B66">
              <w:rPr>
                <w:rFonts w:ascii="新細明體" w:eastAsia="新細明體" w:hAnsi="新細明體" w:hint="eastAsia"/>
              </w:rPr>
              <w:t>、</w:t>
            </w:r>
            <w:r w:rsidR="00315B66">
              <w:rPr>
                <w:rFonts w:hint="eastAsia"/>
              </w:rPr>
              <w:t>軍中有女性軍官</w:t>
            </w:r>
            <w:r w:rsidR="00315B66">
              <w:rPr>
                <w:rFonts w:ascii="標楷體" w:hAnsi="標楷體" w:hint="eastAsia"/>
              </w:rPr>
              <w:t>，</w:t>
            </w:r>
            <w:r w:rsidR="00315B66">
              <w:rPr>
                <w:rFonts w:hint="eastAsia"/>
              </w:rPr>
              <w:t>甚至連總統都可以由女性擔任</w:t>
            </w:r>
            <w:r w:rsidR="00315B66">
              <w:rPr>
                <w:rFonts w:ascii="標楷體" w:hAnsi="標楷體" w:hint="eastAsia"/>
              </w:rPr>
              <w:t>。</w:t>
            </w:r>
          </w:p>
          <w:p w:rsidR="003D4F2E" w:rsidRDefault="003D4F2E" w:rsidP="003D4F2E">
            <w:pPr>
              <w:pStyle w:val="ab"/>
              <w:ind w:leftChars="0" w:left="0"/>
            </w:pPr>
            <w:r w:rsidRPr="003D4F2E">
              <w:rPr>
                <w:rFonts w:hint="eastAsia"/>
              </w:rPr>
              <w:t>----</w:t>
            </w:r>
            <w:r w:rsidRPr="003D4F2E">
              <w:rPr>
                <w:rFonts w:hint="eastAsia"/>
              </w:rPr>
              <w:t>第</w:t>
            </w:r>
            <w:r>
              <w:rPr>
                <w:rFonts w:hint="eastAsia"/>
              </w:rPr>
              <w:t>四</w:t>
            </w:r>
            <w:r w:rsidRPr="003D4F2E">
              <w:rPr>
                <w:rFonts w:hint="eastAsia"/>
              </w:rPr>
              <w:t>節</w:t>
            </w:r>
            <w:r w:rsidRPr="003D4F2E">
              <w:rPr>
                <w:rFonts w:hint="eastAsia"/>
              </w:rPr>
              <w:t>----</w:t>
            </w:r>
          </w:p>
          <w:p w:rsidR="003D4F2E" w:rsidRDefault="003D4F2E" w:rsidP="003D4F2E">
            <w:pPr>
              <w:pStyle w:val="ab"/>
              <w:ind w:leftChars="0" w:left="0"/>
            </w:pPr>
            <w:r>
              <w:rPr>
                <w:rFonts w:hint="eastAsia"/>
              </w:rPr>
              <w:t>說說看自己的看法</w:t>
            </w:r>
            <w:r w:rsidR="00315B66" w:rsidRPr="00315B66">
              <w:rPr>
                <w:rFonts w:hint="eastAsia"/>
              </w:rPr>
              <w:t>，</w:t>
            </w:r>
            <w:r>
              <w:rPr>
                <w:rFonts w:hint="eastAsia"/>
              </w:rPr>
              <w:t>對於自己的家裡的家事分配有沒有需要改善的地方</w:t>
            </w:r>
            <w:r w:rsidR="00315B66" w:rsidRPr="00315B66">
              <w:rPr>
                <w:rFonts w:hint="eastAsia"/>
              </w:rPr>
              <w:t>？</w:t>
            </w:r>
            <w:r>
              <w:rPr>
                <w:rFonts w:hint="eastAsia"/>
              </w:rPr>
              <w:t>或是已經做得很好的地方</w:t>
            </w:r>
            <w:r w:rsidR="00315B66" w:rsidRPr="00315B66">
              <w:rPr>
                <w:rFonts w:hint="eastAsia"/>
              </w:rPr>
              <w:t>。</w:t>
            </w:r>
            <w:r w:rsidR="00315B66">
              <w:rPr>
                <w:rFonts w:hint="eastAsia"/>
              </w:rPr>
              <w:t>老師結論每個人的特質不同</w:t>
            </w:r>
            <w:r w:rsidR="00315B66" w:rsidRPr="00315B66">
              <w:rPr>
                <w:rFonts w:hint="eastAsia"/>
              </w:rPr>
              <w:t>，</w:t>
            </w:r>
            <w:r w:rsidR="00315B66">
              <w:rPr>
                <w:rFonts w:hint="eastAsia"/>
              </w:rPr>
              <w:t>許多事物或工作並非取決於性別而是能力</w:t>
            </w:r>
            <w:r w:rsidR="00315B66" w:rsidRPr="00315B66">
              <w:rPr>
                <w:rFonts w:hint="eastAsia"/>
              </w:rPr>
              <w:t>。</w:t>
            </w:r>
          </w:p>
          <w:p w:rsidR="003D4F2E" w:rsidRDefault="003D4F2E" w:rsidP="003D4F2E">
            <w:pPr>
              <w:pStyle w:val="ab"/>
              <w:ind w:leftChars="0" w:left="0"/>
            </w:pPr>
            <w:r w:rsidRPr="003D4F2E">
              <w:rPr>
                <w:rFonts w:hint="eastAsia"/>
              </w:rPr>
              <w:t>----</w:t>
            </w:r>
            <w:r w:rsidRPr="003D4F2E">
              <w:rPr>
                <w:rFonts w:hint="eastAsia"/>
              </w:rPr>
              <w:t>第</w:t>
            </w:r>
            <w:r>
              <w:rPr>
                <w:rFonts w:hint="eastAsia"/>
              </w:rPr>
              <w:t>五</w:t>
            </w:r>
            <w:r w:rsidRPr="003D4F2E">
              <w:rPr>
                <w:rFonts w:hint="eastAsia"/>
              </w:rPr>
              <w:t>節</w:t>
            </w:r>
            <w:r w:rsidRPr="003D4F2E">
              <w:rPr>
                <w:rFonts w:hint="eastAsia"/>
              </w:rPr>
              <w:t>----</w:t>
            </w:r>
          </w:p>
          <w:p w:rsidR="00315B66" w:rsidRDefault="003D4F2E" w:rsidP="003D4F2E">
            <w:pPr>
              <w:pStyle w:val="ab"/>
              <w:ind w:leftChars="0" w:left="0"/>
            </w:pPr>
            <w:r>
              <w:rPr>
                <w:rFonts w:hint="eastAsia"/>
              </w:rPr>
              <w:t>每個人都有自</w:t>
            </w:r>
            <w:r w:rsidR="00315B66">
              <w:rPr>
                <w:rFonts w:hint="eastAsia"/>
              </w:rPr>
              <w:t>己喜歡的穿搭方式</w:t>
            </w:r>
            <w:r w:rsidR="00315B66" w:rsidRPr="00315B66">
              <w:rPr>
                <w:rFonts w:hint="eastAsia"/>
              </w:rPr>
              <w:t>，</w:t>
            </w:r>
            <w:r w:rsidR="00315B66">
              <w:rPr>
                <w:rFonts w:hint="eastAsia"/>
              </w:rPr>
              <w:t>男生一定要穿藍色女生一定是粉紅色系嗎</w:t>
            </w:r>
            <w:r w:rsidR="00315B66" w:rsidRPr="00315B66">
              <w:rPr>
                <w:rFonts w:hint="eastAsia"/>
              </w:rPr>
              <w:t>？</w:t>
            </w:r>
            <w:r w:rsidR="00315B66">
              <w:rPr>
                <w:rFonts w:hint="eastAsia"/>
              </w:rPr>
              <w:t>老師引導討論並請孩子畫出為自己設計的衣服</w:t>
            </w:r>
            <w:r w:rsidR="00315B66" w:rsidRPr="00315B66">
              <w:rPr>
                <w:rFonts w:hint="eastAsia"/>
              </w:rPr>
              <w:t>。</w:t>
            </w:r>
          </w:p>
          <w:p w:rsidR="00315B66" w:rsidRDefault="00315B66" w:rsidP="003D4F2E">
            <w:pPr>
              <w:pStyle w:val="ab"/>
              <w:ind w:leftChars="0" w:left="0"/>
            </w:pPr>
            <w:r w:rsidRPr="00315B66">
              <w:rPr>
                <w:rFonts w:hint="eastAsia"/>
              </w:rPr>
              <w:t>----</w:t>
            </w:r>
            <w:r w:rsidRPr="00315B66">
              <w:rPr>
                <w:rFonts w:hint="eastAsia"/>
              </w:rPr>
              <w:t>第</w:t>
            </w:r>
            <w:r>
              <w:rPr>
                <w:rFonts w:hint="eastAsia"/>
              </w:rPr>
              <w:t>六</w:t>
            </w:r>
            <w:r w:rsidRPr="00315B66">
              <w:rPr>
                <w:rFonts w:hint="eastAsia"/>
              </w:rPr>
              <w:t>節</w:t>
            </w:r>
            <w:r w:rsidRPr="00315B66">
              <w:rPr>
                <w:rFonts w:hint="eastAsia"/>
              </w:rPr>
              <w:t>----</w:t>
            </w:r>
          </w:p>
          <w:p w:rsidR="00315B66" w:rsidRDefault="00315B66" w:rsidP="003D4F2E">
            <w:pPr>
              <w:pStyle w:val="ab"/>
              <w:ind w:leftChars="0" w:left="0"/>
            </w:pPr>
            <w:r>
              <w:rPr>
                <w:rFonts w:hint="eastAsia"/>
              </w:rPr>
              <w:t>請上台說明自己的設計並欣賞別人的設計</w:t>
            </w:r>
            <w:r w:rsidRPr="00315B66">
              <w:rPr>
                <w:rFonts w:hint="eastAsia"/>
              </w:rPr>
              <w:t>。</w:t>
            </w:r>
          </w:p>
        </w:tc>
        <w:tc>
          <w:tcPr>
            <w:tcW w:w="61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  <w:r>
              <w:rPr>
                <w:rFonts w:hint="eastAsia"/>
              </w:rPr>
              <w:t>圖畫紙</w:t>
            </w:r>
            <w:r>
              <w:rPr>
                <w:rFonts w:ascii="新細明體" w:eastAsia="新細明體" w:hAnsi="新細明體" w:hint="eastAsia"/>
              </w:rPr>
              <w:t>、</w:t>
            </w:r>
            <w:r>
              <w:rPr>
                <w:rFonts w:hint="eastAsia"/>
              </w:rPr>
              <w:t>各式著色媒材</w:t>
            </w: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</w:tc>
        <w:tc>
          <w:tcPr>
            <w:tcW w:w="47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E5FEC" w:rsidRDefault="001E5FEC">
            <w:pPr>
              <w:pStyle w:val="ad"/>
            </w:pPr>
            <w:r>
              <w:t>10’</w:t>
            </w: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  <w:r>
              <w:t>10’</w:t>
            </w: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  <w:r>
              <w:t>10’</w:t>
            </w: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  <w:r>
              <w:t>10’</w:t>
            </w: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1E5FEC" w:rsidRDefault="001E5FEC">
            <w:pPr>
              <w:pStyle w:val="ad"/>
            </w:pPr>
          </w:p>
          <w:p w:rsidR="003D4F2E" w:rsidRDefault="003D4F2E">
            <w:pPr>
              <w:pStyle w:val="ad"/>
            </w:pPr>
          </w:p>
          <w:p w:rsidR="003D4F2E" w:rsidRDefault="003D4F2E">
            <w:pPr>
              <w:pStyle w:val="ad"/>
            </w:pPr>
          </w:p>
          <w:p w:rsidR="003D4F2E" w:rsidRDefault="003D4F2E">
            <w:pPr>
              <w:pStyle w:val="ad"/>
            </w:pPr>
          </w:p>
          <w:p w:rsidR="003D4F2E" w:rsidRDefault="00315B66">
            <w:pPr>
              <w:pStyle w:val="ad"/>
            </w:pPr>
            <w:r>
              <w:rPr>
                <w:rFonts w:hint="eastAsia"/>
              </w:rPr>
              <w:t>40</w:t>
            </w:r>
            <w:r w:rsidRPr="00315B66">
              <w:rPr>
                <w:rFonts w:hint="eastAsia"/>
              </w:rPr>
              <w:t>’</w:t>
            </w:r>
          </w:p>
          <w:p w:rsidR="003D4F2E" w:rsidRDefault="003D4F2E">
            <w:pPr>
              <w:pStyle w:val="ad"/>
            </w:pPr>
          </w:p>
          <w:p w:rsidR="003D4F2E" w:rsidRDefault="003D4F2E">
            <w:pPr>
              <w:pStyle w:val="ad"/>
            </w:pPr>
          </w:p>
          <w:p w:rsidR="003D4F2E" w:rsidRDefault="003D4F2E">
            <w:pPr>
              <w:pStyle w:val="ad"/>
            </w:pPr>
          </w:p>
          <w:p w:rsidR="003D4F2E" w:rsidRDefault="00315B66">
            <w:pPr>
              <w:pStyle w:val="ad"/>
            </w:pPr>
            <w:r w:rsidRPr="00315B66">
              <w:t>40’</w:t>
            </w:r>
          </w:p>
          <w:p w:rsidR="003D4F2E" w:rsidRDefault="003D4F2E">
            <w:pPr>
              <w:pStyle w:val="ad"/>
            </w:pPr>
          </w:p>
          <w:p w:rsidR="003D4F2E" w:rsidRDefault="003D4F2E">
            <w:pPr>
              <w:pStyle w:val="ad"/>
            </w:pPr>
          </w:p>
          <w:p w:rsidR="003D4F2E" w:rsidRDefault="00315B66">
            <w:pPr>
              <w:pStyle w:val="ad"/>
            </w:pPr>
            <w:r w:rsidRPr="00315B66">
              <w:t>40’</w:t>
            </w:r>
          </w:p>
          <w:p w:rsidR="00315B66" w:rsidRDefault="00315B66">
            <w:pPr>
              <w:pStyle w:val="ad"/>
            </w:pPr>
          </w:p>
          <w:p w:rsidR="00315B66" w:rsidRDefault="00315B66">
            <w:pPr>
              <w:pStyle w:val="ad"/>
            </w:pPr>
          </w:p>
          <w:p w:rsidR="00315B66" w:rsidRDefault="00315B66">
            <w:pPr>
              <w:pStyle w:val="ad"/>
            </w:pPr>
          </w:p>
          <w:p w:rsidR="00315B66" w:rsidRDefault="00315B66">
            <w:pPr>
              <w:pStyle w:val="ad"/>
            </w:pPr>
            <w:r w:rsidRPr="00315B66">
              <w:t>40’</w:t>
            </w: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</w:p>
          <w:p w:rsidR="00E32067" w:rsidRDefault="00E32067">
            <w:pPr>
              <w:pStyle w:val="ad"/>
            </w:pPr>
            <w:r w:rsidRPr="00E32067">
              <w:t>40’</w:t>
            </w:r>
          </w:p>
        </w:tc>
        <w:tc>
          <w:tcPr>
            <w:tcW w:w="54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E5FEC" w:rsidRDefault="001E5FEC">
            <w:pPr>
              <w:pStyle w:val="ad"/>
            </w:pPr>
          </w:p>
        </w:tc>
      </w:tr>
    </w:tbl>
    <w:p w:rsidR="001E5FEC" w:rsidRDefault="001E5FEC">
      <w:pPr>
        <w:rPr>
          <w:sz w:val="28"/>
          <w:szCs w:val="28"/>
        </w:rPr>
      </w:pPr>
    </w:p>
    <w:p w:rsidR="001E5FEC" w:rsidRDefault="001E5FEC">
      <w:pPr>
        <w:rPr>
          <w:sz w:val="28"/>
          <w:szCs w:val="28"/>
        </w:rPr>
      </w:pPr>
    </w:p>
    <w:p w:rsidR="001E5FEC" w:rsidRDefault="001E5FEC">
      <w:pPr>
        <w:rPr>
          <w:sz w:val="28"/>
          <w:szCs w:val="28"/>
        </w:rPr>
      </w:pPr>
    </w:p>
    <w:p w:rsidR="001E5FEC" w:rsidRDefault="003D4F2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學習單</w:t>
      </w:r>
      <w:r w:rsidR="00315B66">
        <w:rPr>
          <w:sz w:val="28"/>
          <w:szCs w:val="28"/>
        </w:rPr>
        <w:t>—</w:t>
      </w:r>
      <w:r w:rsidR="00315B66">
        <w:rPr>
          <w:rFonts w:hint="eastAsia"/>
          <w:sz w:val="28"/>
          <w:szCs w:val="28"/>
        </w:rPr>
        <w:t>我的穿搭風</w:t>
      </w:r>
    </w:p>
    <w:p w:rsidR="00315B66" w:rsidRPr="00315B66" w:rsidRDefault="00315B66">
      <w:pPr>
        <w:rPr>
          <w:rFonts w:ascii="文鼎標楷注音" w:eastAsia="文鼎標楷注音"/>
          <w:sz w:val="28"/>
          <w:szCs w:val="28"/>
        </w:rPr>
      </w:pPr>
      <w:r w:rsidRPr="00315B66">
        <w:rPr>
          <w:rFonts w:ascii="文鼎標楷注音" w:eastAsia="文鼎標楷注音" w:hint="eastAsia"/>
          <w:sz w:val="28"/>
          <w:szCs w:val="28"/>
        </w:rPr>
        <w:t>請為自己設計</w:t>
      </w:r>
      <w:r w:rsidRPr="00315B66">
        <w:rPr>
          <w:rFonts w:ascii="文鼎標楷注音破音一" w:eastAsia="文鼎標楷注音破音一" w:hint="eastAsia"/>
          <w:sz w:val="28"/>
          <w:szCs w:val="28"/>
        </w:rPr>
        <w:t>一</w:t>
      </w:r>
      <w:r w:rsidRPr="00315B66">
        <w:rPr>
          <w:rFonts w:ascii="文鼎標楷注音" w:eastAsia="文鼎標楷注音" w:hint="eastAsia"/>
          <w:sz w:val="28"/>
          <w:szCs w:val="28"/>
        </w:rPr>
        <w:t>套適合自己的裝扮</w:t>
      </w:r>
      <w:r w:rsidR="006C44C7">
        <w:rPr>
          <w:rFonts w:ascii="標楷體" w:eastAsia="標楷體" w:hAnsi="標楷體" w:hint="eastAsia"/>
          <w:sz w:val="28"/>
          <w:szCs w:val="28"/>
        </w:rPr>
        <w:t>，</w:t>
      </w:r>
      <w:r w:rsidRPr="00315B66">
        <w:rPr>
          <w:rFonts w:ascii="文鼎標楷注音" w:eastAsia="文鼎標楷注音" w:hint="eastAsia"/>
          <w:sz w:val="28"/>
          <w:szCs w:val="28"/>
        </w:rPr>
        <w:t>並且說明自己的想法</w:t>
      </w:r>
      <w:r w:rsidR="006C44C7">
        <w:rPr>
          <w:rFonts w:ascii="標楷體" w:eastAsia="標楷體" w:hAnsi="標楷體" w:hint="eastAsia"/>
          <w:sz w:val="28"/>
          <w:szCs w:val="28"/>
        </w:rPr>
        <w:t>。</w:t>
      </w:r>
    </w:p>
    <w:tbl>
      <w:tblPr>
        <w:tblStyle w:val="a3"/>
        <w:tblW w:w="10152" w:type="dxa"/>
        <w:tblLook w:val="04A0" w:firstRow="1" w:lastRow="0" w:firstColumn="1" w:lastColumn="0" w:noHBand="0" w:noVBand="1"/>
      </w:tblPr>
      <w:tblGrid>
        <w:gridCol w:w="10152"/>
      </w:tblGrid>
      <w:tr w:rsidR="00315B66" w:rsidTr="00315B66">
        <w:trPr>
          <w:trHeight w:val="11446"/>
        </w:trPr>
        <w:tc>
          <w:tcPr>
            <w:tcW w:w="10152" w:type="dxa"/>
          </w:tcPr>
          <w:p w:rsidR="00315B66" w:rsidRDefault="00315B66">
            <w:pPr>
              <w:rPr>
                <w:sz w:val="28"/>
                <w:szCs w:val="28"/>
              </w:rPr>
            </w:pPr>
          </w:p>
        </w:tc>
      </w:tr>
    </w:tbl>
    <w:p w:rsidR="00350BD8" w:rsidRPr="00D31FB9" w:rsidRDefault="00350BD8" w:rsidP="00350BD8">
      <w:pPr>
        <w:jc w:val="center"/>
        <w:rPr>
          <w:rFonts w:ascii="標楷體" w:eastAsia="標楷體" w:hAnsi="標楷體"/>
          <w:sz w:val="36"/>
          <w:szCs w:val="36"/>
        </w:rPr>
      </w:pPr>
      <w:r w:rsidRPr="00D31FB9">
        <w:rPr>
          <w:rFonts w:ascii="標楷體" w:eastAsia="標楷體" w:hAnsi="標楷體" w:hint="eastAsia"/>
          <w:sz w:val="36"/>
          <w:szCs w:val="36"/>
        </w:rPr>
        <w:lastRenderedPageBreak/>
        <w:t>北林國小108學年度第一學期低年級性別平等教育成果</w:t>
      </w:r>
    </w:p>
    <w:p w:rsidR="00350BD8" w:rsidRPr="00C877DD" w:rsidRDefault="00350BD8" w:rsidP="00350BD8">
      <w:pPr>
        <w:jc w:val="center"/>
        <w:rPr>
          <w:sz w:val="32"/>
          <w:szCs w:val="32"/>
        </w:rPr>
      </w:pPr>
      <w:r w:rsidRPr="00D31FB9">
        <w:rPr>
          <w:rFonts w:ascii="標楷體" w:eastAsia="標楷體" w:hAnsi="標楷體" w:hint="eastAsia"/>
          <w:sz w:val="36"/>
          <w:szCs w:val="36"/>
        </w:rPr>
        <w:t>國小性別平等教育融入《語文》領域教學設計成果照片</w:t>
      </w:r>
    </w:p>
    <w:p w:rsidR="00350BD8" w:rsidRDefault="00350BD8" w:rsidP="00350BD8">
      <w:pPr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133"/>
        <w:tblW w:w="10312" w:type="dxa"/>
        <w:tblLook w:val="04A0" w:firstRow="1" w:lastRow="0" w:firstColumn="1" w:lastColumn="0" w:noHBand="0" w:noVBand="1"/>
      </w:tblPr>
      <w:tblGrid>
        <w:gridCol w:w="5076"/>
        <w:gridCol w:w="5236"/>
      </w:tblGrid>
      <w:tr w:rsidR="00350BD8" w:rsidTr="00E2049B">
        <w:trPr>
          <w:trHeight w:val="2969"/>
        </w:trPr>
        <w:tc>
          <w:tcPr>
            <w:tcW w:w="5076" w:type="dxa"/>
          </w:tcPr>
          <w:p w:rsidR="00350BD8" w:rsidRPr="002F3D7E" w:rsidRDefault="00350BD8" w:rsidP="00E2049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EC5A0E6" wp14:editId="5EBA72E4">
                  <wp:extent cx="2956560" cy="16643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</w:tcPr>
          <w:p w:rsidR="00350BD8" w:rsidRDefault="00350BD8" w:rsidP="00E2049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1D67EC7" wp14:editId="0CCA6BFE">
                  <wp:extent cx="2451100" cy="3377565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337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D8" w:rsidTr="00E2049B">
        <w:trPr>
          <w:trHeight w:val="563"/>
        </w:trPr>
        <w:tc>
          <w:tcPr>
            <w:tcW w:w="5076" w:type="dxa"/>
          </w:tcPr>
          <w:p w:rsidR="00350BD8" w:rsidRPr="00FA70A7" w:rsidRDefault="00350BD8" w:rsidP="00E2049B">
            <w:pPr>
              <w:rPr>
                <w:noProof/>
                <w:szCs w:val="24"/>
              </w:rPr>
            </w:pPr>
            <w:r w:rsidRPr="00FA70A7">
              <w:rPr>
                <w:rFonts w:hint="eastAsia"/>
                <w:noProof/>
                <w:szCs w:val="24"/>
              </w:rPr>
              <w:t>聽完</w:t>
            </w:r>
            <w:r w:rsidRPr="00FA70A7">
              <w:rPr>
                <w:rFonts w:asciiTheme="minorEastAsia" w:hAnsiTheme="minorEastAsia" w:hint="eastAsia"/>
                <w:noProof/>
                <w:szCs w:val="24"/>
              </w:rPr>
              <w:t>《朱家故事</w:t>
            </w:r>
            <w:r w:rsidRPr="00FA70A7">
              <w:rPr>
                <w:rFonts w:ascii="新細明體" w:eastAsia="新細明體" w:hAnsi="新細明體" w:hint="eastAsia"/>
                <w:noProof/>
                <w:szCs w:val="24"/>
              </w:rPr>
              <w:t>》，寫寫畫畫自己做家事的樣子。</w:t>
            </w:r>
          </w:p>
        </w:tc>
        <w:tc>
          <w:tcPr>
            <w:tcW w:w="5236" w:type="dxa"/>
          </w:tcPr>
          <w:p w:rsidR="00350BD8" w:rsidRPr="00FA70A7" w:rsidRDefault="00350BD8" w:rsidP="00E2049B">
            <w:pPr>
              <w:rPr>
                <w:noProof/>
                <w:szCs w:val="24"/>
              </w:rPr>
            </w:pPr>
            <w:r>
              <w:rPr>
                <w:rFonts w:hint="eastAsia"/>
                <w:szCs w:val="24"/>
              </w:rPr>
              <w:t>畫出自己做家事的時候的裝扮。</w:t>
            </w:r>
          </w:p>
        </w:tc>
      </w:tr>
      <w:tr w:rsidR="00350BD8" w:rsidTr="00E2049B">
        <w:trPr>
          <w:trHeight w:val="717"/>
        </w:trPr>
        <w:tc>
          <w:tcPr>
            <w:tcW w:w="5076" w:type="dxa"/>
          </w:tcPr>
          <w:p w:rsidR="00350BD8" w:rsidRPr="0063205F" w:rsidRDefault="00350BD8" w:rsidP="00E2049B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C9D9EA1" wp14:editId="55DB5889">
                  <wp:extent cx="2456815" cy="3401695"/>
                  <wp:effectExtent l="0" t="0" r="635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340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</w:tcPr>
          <w:p w:rsidR="00350BD8" w:rsidRPr="0063205F" w:rsidRDefault="00350BD8" w:rsidP="00E2049B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E055A3" wp14:editId="6B422E32">
                  <wp:extent cx="2489200" cy="3373470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336" cy="341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D8" w:rsidTr="00E2049B">
        <w:trPr>
          <w:trHeight w:val="717"/>
        </w:trPr>
        <w:tc>
          <w:tcPr>
            <w:tcW w:w="5076" w:type="dxa"/>
          </w:tcPr>
          <w:p w:rsidR="00350BD8" w:rsidRDefault="00350BD8" w:rsidP="00E2049B">
            <w:pPr>
              <w:rPr>
                <w:noProof/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畫出自己做家事的時候的裝扮。</w:t>
            </w:r>
          </w:p>
        </w:tc>
        <w:tc>
          <w:tcPr>
            <w:tcW w:w="5236" w:type="dxa"/>
          </w:tcPr>
          <w:p w:rsidR="00350BD8" w:rsidRDefault="00350BD8" w:rsidP="00E2049B">
            <w:pPr>
              <w:rPr>
                <w:noProof/>
              </w:rPr>
            </w:pPr>
            <w:r>
              <w:rPr>
                <w:rFonts w:hint="eastAsia"/>
                <w:szCs w:val="24"/>
              </w:rPr>
              <w:t>畫出自己做家事的時候的裝扮。</w:t>
            </w:r>
          </w:p>
        </w:tc>
      </w:tr>
      <w:tr w:rsidR="00350BD8" w:rsidTr="00E2049B">
        <w:trPr>
          <w:trHeight w:val="2828"/>
        </w:trPr>
        <w:tc>
          <w:tcPr>
            <w:tcW w:w="5076" w:type="dxa"/>
          </w:tcPr>
          <w:p w:rsidR="00350BD8" w:rsidRDefault="00350BD8" w:rsidP="00E2049B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F32827" wp14:editId="5F5840E6">
                  <wp:extent cx="2438400" cy="3393409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39" cy="347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</w:tcPr>
          <w:p w:rsidR="00350BD8" w:rsidRDefault="00350BD8" w:rsidP="00E2049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7BEA480" wp14:editId="47B9A063">
                  <wp:extent cx="2548255" cy="3426460"/>
                  <wp:effectExtent l="0" t="0" r="4445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342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D8" w:rsidTr="00E2049B">
        <w:trPr>
          <w:trHeight w:val="393"/>
        </w:trPr>
        <w:tc>
          <w:tcPr>
            <w:tcW w:w="5076" w:type="dxa"/>
          </w:tcPr>
          <w:p w:rsidR="00350BD8" w:rsidRPr="0063205F" w:rsidRDefault="00350BD8" w:rsidP="00E2049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畫出自己做家事的時候的裝扮。</w:t>
            </w:r>
          </w:p>
        </w:tc>
        <w:tc>
          <w:tcPr>
            <w:tcW w:w="5236" w:type="dxa"/>
          </w:tcPr>
          <w:p w:rsidR="00350BD8" w:rsidRPr="0063205F" w:rsidRDefault="00350BD8" w:rsidP="00E2049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畫出自己做家事的時候的裝扮。</w:t>
            </w:r>
          </w:p>
        </w:tc>
      </w:tr>
      <w:tr w:rsidR="00350BD8" w:rsidTr="00E2049B">
        <w:trPr>
          <w:trHeight w:val="2964"/>
        </w:trPr>
        <w:tc>
          <w:tcPr>
            <w:tcW w:w="5076" w:type="dxa"/>
          </w:tcPr>
          <w:p w:rsidR="00350BD8" w:rsidRDefault="00350BD8" w:rsidP="00E2049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74AC04B" wp14:editId="49BFDE47">
                  <wp:extent cx="3084830" cy="1731645"/>
                  <wp:effectExtent l="0" t="0" r="1270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</w:tcPr>
          <w:p w:rsidR="00350BD8" w:rsidRDefault="00350BD8" w:rsidP="00E2049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0BF2C3F" wp14:editId="211160A7">
                  <wp:extent cx="3187700" cy="1790035"/>
                  <wp:effectExtent l="0" t="0" r="0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556" cy="1791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D8" w:rsidTr="00E2049B">
        <w:trPr>
          <w:trHeight w:val="422"/>
        </w:trPr>
        <w:tc>
          <w:tcPr>
            <w:tcW w:w="5076" w:type="dxa"/>
          </w:tcPr>
          <w:p w:rsidR="00350BD8" w:rsidRPr="0063205F" w:rsidRDefault="00350BD8" w:rsidP="00E2049B">
            <w:pPr>
              <w:rPr>
                <w:szCs w:val="24"/>
              </w:rPr>
            </w:pPr>
            <w:r>
              <w:rPr>
                <w:rFonts w:hint="eastAsia"/>
                <w:noProof/>
                <w:szCs w:val="24"/>
              </w:rPr>
              <w:t>說一說自己畫的內容。</w:t>
            </w:r>
          </w:p>
        </w:tc>
        <w:tc>
          <w:tcPr>
            <w:tcW w:w="5236" w:type="dxa"/>
          </w:tcPr>
          <w:p w:rsidR="00350BD8" w:rsidRPr="00FA70A7" w:rsidRDefault="00350BD8" w:rsidP="00E2049B">
            <w:pPr>
              <w:rPr>
                <w:noProof/>
                <w:szCs w:val="24"/>
              </w:rPr>
            </w:pPr>
            <w:r>
              <w:rPr>
                <w:rFonts w:hint="eastAsia"/>
                <w:noProof/>
                <w:szCs w:val="24"/>
              </w:rPr>
              <w:t>說一說自己畫的內容。</w:t>
            </w:r>
          </w:p>
        </w:tc>
      </w:tr>
    </w:tbl>
    <w:p w:rsidR="00350BD8" w:rsidRPr="001E5FEC" w:rsidRDefault="00350BD8" w:rsidP="00350BD8">
      <w:pPr>
        <w:rPr>
          <w:sz w:val="28"/>
          <w:szCs w:val="28"/>
        </w:rPr>
      </w:pPr>
    </w:p>
    <w:p w:rsidR="001E5FEC" w:rsidRPr="00350BD8" w:rsidRDefault="001E5FEC" w:rsidP="00350BD8">
      <w:pPr>
        <w:rPr>
          <w:sz w:val="28"/>
          <w:szCs w:val="28"/>
        </w:rPr>
      </w:pPr>
      <w:bookmarkStart w:id="0" w:name="_GoBack"/>
      <w:bookmarkEnd w:id="0"/>
    </w:p>
    <w:sectPr w:rsidR="001E5FEC" w:rsidRPr="00350BD8" w:rsidSect="0015741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C86" w:rsidRDefault="00362C86" w:rsidP="001E5FEC">
      <w:r>
        <w:separator/>
      </w:r>
    </w:p>
  </w:endnote>
  <w:endnote w:type="continuationSeparator" w:id="0">
    <w:p w:rsidR="00362C86" w:rsidRDefault="00362C86" w:rsidP="001E5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文鼎粗圓">
    <w:altName w:val="細明體"/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C86" w:rsidRDefault="00362C86" w:rsidP="001E5FEC">
      <w:r>
        <w:separator/>
      </w:r>
    </w:p>
  </w:footnote>
  <w:footnote w:type="continuationSeparator" w:id="0">
    <w:p w:rsidR="00362C86" w:rsidRDefault="00362C86" w:rsidP="001E5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7D0"/>
    <w:rsid w:val="00027FA7"/>
    <w:rsid w:val="0015741D"/>
    <w:rsid w:val="001E5FEC"/>
    <w:rsid w:val="002139EC"/>
    <w:rsid w:val="00272853"/>
    <w:rsid w:val="00315B66"/>
    <w:rsid w:val="00350BD8"/>
    <w:rsid w:val="00362C86"/>
    <w:rsid w:val="003D4F2E"/>
    <w:rsid w:val="004E78AE"/>
    <w:rsid w:val="0063205F"/>
    <w:rsid w:val="006C44C7"/>
    <w:rsid w:val="006E70DA"/>
    <w:rsid w:val="007E67D0"/>
    <w:rsid w:val="00924312"/>
    <w:rsid w:val="00C877DD"/>
    <w:rsid w:val="00E3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1E5FEC"/>
    <w:pPr>
      <w:keepNext/>
      <w:jc w:val="center"/>
      <w:outlineLvl w:val="0"/>
    </w:pPr>
    <w:rPr>
      <w:rFonts w:ascii="Arial" w:eastAsia="文鼎粗圓" w:hAnsi="Arial" w:cs="Arial"/>
      <w:kern w:val="52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67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7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E67D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E5F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E5FE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E5F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E5FEC"/>
    <w:rPr>
      <w:sz w:val="20"/>
      <w:szCs w:val="20"/>
    </w:rPr>
  </w:style>
  <w:style w:type="character" w:customStyle="1" w:styleId="10">
    <w:name w:val="標題 1 字元"/>
    <w:basedOn w:val="a0"/>
    <w:link w:val="1"/>
    <w:rsid w:val="001E5FEC"/>
    <w:rPr>
      <w:rFonts w:ascii="Arial" w:eastAsia="文鼎粗圓" w:hAnsi="Arial" w:cs="Arial"/>
      <w:kern w:val="52"/>
      <w:sz w:val="36"/>
      <w:szCs w:val="32"/>
    </w:rPr>
  </w:style>
  <w:style w:type="paragraph" w:customStyle="1" w:styleId="11">
    <w:name w:val="1."/>
    <w:basedOn w:val="a"/>
    <w:rsid w:val="001E5FEC"/>
    <w:pPr>
      <w:ind w:left="180" w:hangingChars="75" w:hanging="18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1-1-1">
    <w:name w:val="1-1-1"/>
    <w:basedOn w:val="a"/>
    <w:rsid w:val="001E5FEC"/>
    <w:pPr>
      <w:ind w:left="660" w:hangingChars="275" w:hanging="66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aa">
    <w:name w:val="文一"/>
    <w:basedOn w:val="a"/>
    <w:rsid w:val="001E5FEC"/>
    <w:pPr>
      <w:snapToGrid w:val="0"/>
      <w:spacing w:line="360" w:lineRule="exact"/>
      <w:ind w:left="480" w:hangingChars="200" w:hanging="48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ab">
    <w:name w:val="文一縮"/>
    <w:basedOn w:val="aa"/>
    <w:rsid w:val="001E5FEC"/>
    <w:pPr>
      <w:ind w:leftChars="200" w:left="200" w:firstLineChars="0" w:firstLine="0"/>
    </w:pPr>
  </w:style>
  <w:style w:type="paragraph" w:customStyle="1" w:styleId="12">
    <w:name w:val="文1."/>
    <w:basedOn w:val="a"/>
    <w:rsid w:val="001E5FEC"/>
    <w:pPr>
      <w:snapToGrid w:val="0"/>
      <w:spacing w:line="360" w:lineRule="exact"/>
      <w:ind w:leftChars="375" w:left="1080" w:hangingChars="75" w:hanging="18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ac">
    <w:name w:val="文中"/>
    <w:basedOn w:val="12"/>
    <w:rsid w:val="001E5FEC"/>
    <w:pPr>
      <w:ind w:leftChars="0" w:left="0" w:firstLineChars="0" w:firstLine="0"/>
      <w:jc w:val="center"/>
    </w:pPr>
  </w:style>
  <w:style w:type="paragraph" w:customStyle="1" w:styleId="ad">
    <w:name w:val="文齊緊"/>
    <w:basedOn w:val="aa"/>
    <w:rsid w:val="001E5FEC"/>
    <w:pPr>
      <w:ind w:left="0" w:firstLineChars="0" w:firstLine="0"/>
    </w:pPr>
    <w:rPr>
      <w:spacing w:val="-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1E5FEC"/>
    <w:pPr>
      <w:keepNext/>
      <w:jc w:val="center"/>
      <w:outlineLvl w:val="0"/>
    </w:pPr>
    <w:rPr>
      <w:rFonts w:ascii="Arial" w:eastAsia="文鼎粗圓" w:hAnsi="Arial" w:cs="Arial"/>
      <w:kern w:val="52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67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7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E67D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E5F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E5FE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E5F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E5FEC"/>
    <w:rPr>
      <w:sz w:val="20"/>
      <w:szCs w:val="20"/>
    </w:rPr>
  </w:style>
  <w:style w:type="character" w:customStyle="1" w:styleId="10">
    <w:name w:val="標題 1 字元"/>
    <w:basedOn w:val="a0"/>
    <w:link w:val="1"/>
    <w:rsid w:val="001E5FEC"/>
    <w:rPr>
      <w:rFonts w:ascii="Arial" w:eastAsia="文鼎粗圓" w:hAnsi="Arial" w:cs="Arial"/>
      <w:kern w:val="52"/>
      <w:sz w:val="36"/>
      <w:szCs w:val="32"/>
    </w:rPr>
  </w:style>
  <w:style w:type="paragraph" w:customStyle="1" w:styleId="11">
    <w:name w:val="1."/>
    <w:basedOn w:val="a"/>
    <w:rsid w:val="001E5FEC"/>
    <w:pPr>
      <w:ind w:left="180" w:hangingChars="75" w:hanging="18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1-1-1">
    <w:name w:val="1-1-1"/>
    <w:basedOn w:val="a"/>
    <w:rsid w:val="001E5FEC"/>
    <w:pPr>
      <w:ind w:left="660" w:hangingChars="275" w:hanging="66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aa">
    <w:name w:val="文一"/>
    <w:basedOn w:val="a"/>
    <w:rsid w:val="001E5FEC"/>
    <w:pPr>
      <w:snapToGrid w:val="0"/>
      <w:spacing w:line="360" w:lineRule="exact"/>
      <w:ind w:left="480" w:hangingChars="200" w:hanging="48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ab">
    <w:name w:val="文一縮"/>
    <w:basedOn w:val="aa"/>
    <w:rsid w:val="001E5FEC"/>
    <w:pPr>
      <w:ind w:leftChars="200" w:left="200" w:firstLineChars="0" w:firstLine="0"/>
    </w:pPr>
  </w:style>
  <w:style w:type="paragraph" w:customStyle="1" w:styleId="12">
    <w:name w:val="文1."/>
    <w:basedOn w:val="a"/>
    <w:rsid w:val="001E5FEC"/>
    <w:pPr>
      <w:snapToGrid w:val="0"/>
      <w:spacing w:line="360" w:lineRule="exact"/>
      <w:ind w:leftChars="375" w:left="1080" w:hangingChars="75" w:hanging="18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ac">
    <w:name w:val="文中"/>
    <w:basedOn w:val="12"/>
    <w:rsid w:val="001E5FEC"/>
    <w:pPr>
      <w:ind w:leftChars="0" w:left="0" w:firstLineChars="0" w:firstLine="0"/>
      <w:jc w:val="center"/>
    </w:pPr>
  </w:style>
  <w:style w:type="paragraph" w:customStyle="1" w:styleId="ad">
    <w:name w:val="文齊緊"/>
    <w:basedOn w:val="aa"/>
    <w:rsid w:val="001E5FEC"/>
    <w:pPr>
      <w:ind w:left="0" w:firstLineChars="0" w:firstLine="0"/>
    </w:pPr>
    <w:rPr>
      <w:spacing w:val="-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1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239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I-Fan</cp:lastModifiedBy>
  <cp:revision>7</cp:revision>
  <cp:lastPrinted>2015-03-02T05:22:00Z</cp:lastPrinted>
  <dcterms:created xsi:type="dcterms:W3CDTF">2019-09-02T06:18:00Z</dcterms:created>
  <dcterms:modified xsi:type="dcterms:W3CDTF">2021-01-28T07:02:00Z</dcterms:modified>
</cp:coreProperties>
</file>